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ED2FA0">
        <w:rPr>
          <w:sz w:val="28"/>
          <w:szCs w:val="28"/>
        </w:rPr>
        <w:t>10.02.2021</w:t>
      </w:r>
      <w:r w:rsidR="00AC54F3">
        <w:rPr>
          <w:sz w:val="28"/>
          <w:szCs w:val="28"/>
        </w:rPr>
        <w:t>№</w:t>
      </w:r>
      <w:r w:rsidR="00ED2FA0">
        <w:rPr>
          <w:sz w:val="28"/>
          <w:szCs w:val="28"/>
        </w:rPr>
        <w:t>54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>«Комплексное развитие систем коммунальной инфраструктуры Руднянского городского поселения  Руднянского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r w:rsidR="009E2866">
        <w:rPr>
          <w:sz w:val="28"/>
          <w:szCs w:val="28"/>
        </w:rPr>
        <w:t>решением Совета депутатов Руднянского городского поселения Руднянского района Смоленской области от 23</w:t>
      </w:r>
      <w:r w:rsidR="009E2866" w:rsidRPr="006E6544">
        <w:rPr>
          <w:sz w:val="28"/>
          <w:szCs w:val="28"/>
        </w:rPr>
        <w:t>.12.20</w:t>
      </w:r>
      <w:r w:rsidR="009E2866">
        <w:rPr>
          <w:sz w:val="28"/>
          <w:szCs w:val="28"/>
        </w:rPr>
        <w:t>20</w:t>
      </w:r>
      <w:r w:rsidR="009E2866" w:rsidRPr="006E6544">
        <w:rPr>
          <w:sz w:val="28"/>
          <w:szCs w:val="28"/>
        </w:rPr>
        <w:t xml:space="preserve"> № </w:t>
      </w:r>
      <w:r w:rsidR="009E2866">
        <w:rPr>
          <w:sz w:val="28"/>
          <w:szCs w:val="28"/>
        </w:rPr>
        <w:t>31</w:t>
      </w:r>
      <w:r w:rsidR="009E2866"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 w:rsidR="009E2866">
        <w:rPr>
          <w:sz w:val="28"/>
          <w:szCs w:val="28"/>
        </w:rPr>
        <w:t>21</w:t>
      </w:r>
      <w:r w:rsidR="009E2866" w:rsidRPr="006E6544">
        <w:rPr>
          <w:sz w:val="28"/>
          <w:szCs w:val="28"/>
        </w:rPr>
        <w:t xml:space="preserve"> год</w:t>
      </w:r>
      <w:r w:rsidR="009E2866">
        <w:rPr>
          <w:sz w:val="28"/>
          <w:szCs w:val="28"/>
        </w:rPr>
        <w:t xml:space="preserve"> и на плановый период 2022-2023 годов»</w:t>
      </w:r>
      <w:bookmarkStart w:id="0" w:name="_GoBack"/>
      <w:bookmarkEnd w:id="0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</w:t>
      </w:r>
      <w:r w:rsidR="00F41CCC">
        <w:rPr>
          <w:sz w:val="28"/>
          <w:szCs w:val="28"/>
          <w:lang w:eastAsia="ru-RU"/>
        </w:rPr>
        <w:t>ого района Смоленской области»</w:t>
      </w:r>
      <w:r w:rsidR="00505716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08.08.2018г. №283</w:t>
      </w:r>
      <w:r w:rsidR="003F1E97">
        <w:rPr>
          <w:sz w:val="28"/>
          <w:szCs w:val="28"/>
          <w:lang w:eastAsia="ru-RU"/>
        </w:rPr>
        <w:t>(в редакции постановление Администрации муниципального образования Руднянский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</w:t>
      </w:r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тыс.руб. ( местный бюджет, 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2020г.</w:t>
            </w:r>
            <w:r w:rsidR="00E527D2" w:rsidRPr="00E527D2">
              <w:rPr>
                <w:sz w:val="28"/>
                <w:szCs w:val="28"/>
              </w:rPr>
              <w:t xml:space="preserve">  – 10100,0 тыс.руб.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средства).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Руднянского городского поселения Руднянского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FE44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483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FE4469">
              <w:rPr>
                <w:rFonts w:ascii="Times New Roman" w:hAnsi="Times New Roman" w:cs="Times New Roman"/>
                <w:b/>
                <w:sz w:val="28"/>
                <w:szCs w:val="28"/>
              </w:rPr>
              <w:t>90,42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831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>,42т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ыс.руб.,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 xml:space="preserve">53310,42 тыс.руб. – федеральный бюджет, </w:t>
            </w:r>
            <w:r w:rsidR="00334831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.руб.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FE2937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средства).</w:t>
            </w:r>
          </w:p>
          <w:p w:rsidR="004F08AA" w:rsidRPr="00CE74F5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FC4496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FC4496">
        <w:rPr>
          <w:sz w:val="28"/>
          <w:szCs w:val="28"/>
        </w:rPr>
        <w:t>Федорова Э.Н.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E0A7D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9E0A7D">
        <w:rPr>
          <w:rFonts w:ascii="Times New Roman" w:hAnsi="Times New Roman" w:cs="Times New Roman"/>
          <w:sz w:val="24"/>
          <w:szCs w:val="24"/>
        </w:rPr>
        <w:t>__________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E0A7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E0A7D">
        <w:rPr>
          <w:rFonts w:ascii="Times New Roman" w:hAnsi="Times New Roman" w:cs="Times New Roman"/>
          <w:sz w:val="24"/>
          <w:szCs w:val="24"/>
        </w:rPr>
        <w:t>___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</w:t>
            </w:r>
            <w:r w:rsidRPr="00A10404">
              <w:rPr>
                <w:sz w:val="24"/>
                <w:szCs w:val="24"/>
              </w:rPr>
              <w:lastRenderedPageBreak/>
              <w:t>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82554F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71734">
              <w:rPr>
                <w:sz w:val="24"/>
              </w:rPr>
              <w:t>00,0</w:t>
            </w:r>
          </w:p>
        </w:tc>
        <w:tc>
          <w:tcPr>
            <w:tcW w:w="1701" w:type="dxa"/>
          </w:tcPr>
          <w:p w:rsidR="00B71734" w:rsidRDefault="00DD6A6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734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997" w:type="dxa"/>
          </w:tcPr>
          <w:p w:rsidR="00B71734" w:rsidRPr="00C86FB5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>объектов инженерной инфраструктуры физкультурно-оздоровительного комплекса с бассейном в городе Рудня Руднянского района Смоленской области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53310,42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53310,42 федеральный бюджет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B71734" w:rsidP="00DD6A6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="00DD6A66"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 xml:space="preserve"> (4650,0 тыс. руб. -областной бюджет, тыс. руб. – </w:t>
            </w:r>
            <w:r w:rsidR="00DD6A66">
              <w:rPr>
                <w:sz w:val="24"/>
              </w:rPr>
              <w:t>1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B71734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6A66">
              <w:rPr>
                <w:sz w:val="24"/>
              </w:rPr>
              <w:t>7</w:t>
            </w:r>
            <w:r>
              <w:rPr>
                <w:sz w:val="24"/>
              </w:rPr>
              <w:t>50,0</w:t>
            </w:r>
          </w:p>
          <w:p w:rsidR="00B71734" w:rsidRDefault="00B71734" w:rsidP="00DD6A6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DD6A66">
              <w:rPr>
                <w:sz w:val="24"/>
              </w:rPr>
              <w:t>1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334831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58160,42</w:t>
            </w:r>
          </w:p>
        </w:tc>
        <w:tc>
          <w:tcPr>
            <w:tcW w:w="1701" w:type="dxa"/>
          </w:tcPr>
          <w:p w:rsidR="00B71734" w:rsidRDefault="0082554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58160,42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334831" w:rsidP="003F5A5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58190,42</w:t>
            </w:r>
          </w:p>
        </w:tc>
        <w:tc>
          <w:tcPr>
            <w:tcW w:w="1701" w:type="dxa"/>
          </w:tcPr>
          <w:p w:rsidR="00B71734" w:rsidRPr="00FE2937" w:rsidRDefault="00B71734" w:rsidP="0082554F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2554F">
              <w:rPr>
                <w:b/>
                <w:sz w:val="24"/>
              </w:rPr>
              <w:t>8170,42</w:t>
            </w:r>
          </w:p>
        </w:tc>
        <w:tc>
          <w:tcPr>
            <w:tcW w:w="1559" w:type="dxa"/>
          </w:tcPr>
          <w:p w:rsidR="00B71734" w:rsidRPr="00FE2937" w:rsidRDefault="00DD6A66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1734">
              <w:rPr>
                <w:b/>
                <w:sz w:val="24"/>
              </w:rPr>
              <w:t>0</w:t>
            </w:r>
            <w:r w:rsidR="00B71734" w:rsidRPr="00FE2937">
              <w:rPr>
                <w:b/>
                <w:sz w:val="24"/>
              </w:rPr>
              <w:t>,</w:t>
            </w:r>
            <w:r w:rsidR="00B71734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B71734" w:rsidRPr="00FE2937" w:rsidRDefault="00B71734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E293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05" w:rsidRDefault="00974E05" w:rsidP="00135F84">
      <w:r>
        <w:separator/>
      </w:r>
    </w:p>
  </w:endnote>
  <w:endnote w:type="continuationSeparator" w:id="1">
    <w:p w:rsidR="00974E05" w:rsidRDefault="00974E05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05" w:rsidRDefault="00974E05" w:rsidP="00135F84">
      <w:r>
        <w:separator/>
      </w:r>
    </w:p>
  </w:footnote>
  <w:footnote w:type="continuationSeparator" w:id="1">
    <w:p w:rsidR="00974E05" w:rsidRDefault="00974E05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34831"/>
    <w:rsid w:val="00335890"/>
    <w:rsid w:val="003502AD"/>
    <w:rsid w:val="00352B85"/>
    <w:rsid w:val="00360C66"/>
    <w:rsid w:val="00374E66"/>
    <w:rsid w:val="003B55D8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798"/>
    <w:rsid w:val="004E4BDB"/>
    <w:rsid w:val="004F08AA"/>
    <w:rsid w:val="00504614"/>
    <w:rsid w:val="00505716"/>
    <w:rsid w:val="00514E62"/>
    <w:rsid w:val="005340B4"/>
    <w:rsid w:val="00552944"/>
    <w:rsid w:val="00574F03"/>
    <w:rsid w:val="0057674C"/>
    <w:rsid w:val="00584C11"/>
    <w:rsid w:val="00596025"/>
    <w:rsid w:val="005B32D2"/>
    <w:rsid w:val="005B74F7"/>
    <w:rsid w:val="005C00F1"/>
    <w:rsid w:val="005E11BC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554F"/>
    <w:rsid w:val="00826EAF"/>
    <w:rsid w:val="00827219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71D0"/>
    <w:rsid w:val="00951153"/>
    <w:rsid w:val="00974E05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678D8"/>
    <w:rsid w:val="00A93D05"/>
    <w:rsid w:val="00AA07F2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51BB7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2FA0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84A1B"/>
    <w:rsid w:val="00F952CA"/>
    <w:rsid w:val="00FC3D29"/>
    <w:rsid w:val="00FC4496"/>
    <w:rsid w:val="00FE2937"/>
    <w:rsid w:val="00FE39ED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2D01-F340-4CF4-8506-68BD2B0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2021-02-01T14:11:00Z</cp:lastPrinted>
  <dcterms:created xsi:type="dcterms:W3CDTF">2021-02-12T09:11:00Z</dcterms:created>
  <dcterms:modified xsi:type="dcterms:W3CDTF">2021-02-12T09:11:00Z</dcterms:modified>
</cp:coreProperties>
</file>